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BE582D" w:rsidRDefault="00BE582D" w:rsidP="00BE582D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РЕШЕНИЕ </w:t>
      </w:r>
    </w:p>
    <w:p w:rsidR="00BE582D" w:rsidRDefault="00BE582D" w:rsidP="00BE582D">
      <w:pPr>
        <w:pStyle w:val="a7"/>
        <w:rPr>
          <w:sz w:val="24"/>
          <w:szCs w:val="24"/>
        </w:rPr>
      </w:pPr>
    </w:p>
    <w:p w:rsidR="00BE582D" w:rsidRDefault="00BE582D" w:rsidP="00BE582D">
      <w:pPr>
        <w:pStyle w:val="a7"/>
        <w:rPr>
          <w:sz w:val="24"/>
          <w:szCs w:val="24"/>
        </w:rPr>
      </w:pPr>
    </w:p>
    <w:p w:rsidR="00BE582D" w:rsidRDefault="00BE582D" w:rsidP="00BE582D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                         № 1467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</w:rPr>
        <w:t>12 февраля 2021</w:t>
      </w:r>
      <w:r>
        <w:rPr>
          <w:sz w:val="24"/>
          <w:szCs w:val="24"/>
        </w:rPr>
        <w:t xml:space="preserve"> года</w:t>
      </w:r>
    </w:p>
    <w:p w:rsidR="00BE582D" w:rsidRDefault="001F5C8E" w:rsidP="00BE582D">
      <w:pPr>
        <w:pStyle w:val="a7"/>
        <w:rPr>
          <w:sz w:val="24"/>
          <w:szCs w:val="24"/>
        </w:rPr>
      </w:pPr>
      <w:r>
        <w:rPr>
          <w:sz w:val="24"/>
          <w:szCs w:val="24"/>
        </w:rPr>
        <w:t>Принято на 47</w:t>
      </w:r>
      <w:r w:rsidR="00BE582D">
        <w:rPr>
          <w:sz w:val="24"/>
          <w:szCs w:val="24"/>
        </w:rPr>
        <w:t>-ой очередной сессии Псковской городской Думы шестого созыва</w:t>
      </w:r>
      <w:bookmarkStart w:id="0" w:name="_GoBack"/>
      <w:bookmarkEnd w:id="0"/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CB3AA8" w:rsidRDefault="00CB3AA8" w:rsidP="008335BC">
      <w:pPr>
        <w:tabs>
          <w:tab w:val="left" w:pos="364"/>
        </w:tabs>
        <w:jc w:val="both"/>
      </w:pPr>
    </w:p>
    <w:p w:rsidR="00CB3AA8" w:rsidRDefault="00FB0F1B" w:rsidP="00FB0F1B">
      <w:pPr>
        <w:tabs>
          <w:tab w:val="left" w:pos="364"/>
        </w:tabs>
        <w:jc w:val="both"/>
      </w:pPr>
      <w:proofErr w:type="gramStart"/>
      <w:r w:rsidRPr="00FB0F1B">
        <w:rPr>
          <w:rFonts w:eastAsiaTheme="minorHAnsi"/>
          <w:lang w:eastAsia="en-US"/>
        </w:rPr>
        <w:t>Об условиях приватизации арендуемого Обществом с ограниченной ответственностью Управляющая компания «Жилсервис» муниципального объекта нежилого фонда по адресу:  г. Псков, ул. Западная, д. 25-а (помещение 1001)</w:t>
      </w:r>
      <w:proofErr w:type="gramEnd"/>
    </w:p>
    <w:p w:rsidR="00FB0F1B" w:rsidRDefault="00FB0F1B" w:rsidP="007963B2">
      <w:pPr>
        <w:tabs>
          <w:tab w:val="left" w:pos="364"/>
        </w:tabs>
        <w:ind w:firstLine="709"/>
        <w:jc w:val="both"/>
      </w:pPr>
    </w:p>
    <w:p w:rsidR="009F078B" w:rsidRPr="00E86E84" w:rsidRDefault="00FB0F1B" w:rsidP="008335BC">
      <w:pPr>
        <w:tabs>
          <w:tab w:val="left" w:pos="364"/>
        </w:tabs>
        <w:ind w:firstLine="709"/>
        <w:jc w:val="both"/>
      </w:pPr>
      <w:proofErr w:type="gramStart"/>
      <w:r w:rsidRPr="00FB0F1B">
        <w:t>В соответствии с частями 2.1, 3 статьи 9 Федерального закона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законом от 21.12.2001 № 178-ФЗ «О приватизации государственного и муниципального имущества», пунктами 7.2.8.1, 7.2.9 части 7.2 Положения о</w:t>
      </w:r>
      <w:proofErr w:type="gramEnd"/>
      <w:r w:rsidRPr="00FB0F1B">
        <w:t xml:space="preserve"> приватизации муниципального имущества города Пскова, утвержденного Постановлением Псковской городской Думы от 11.07.2005 № 452, на основании заявления Общества с ограниченной ответственностью Управляющая компания «Жилсервис» о реализации преимущественного права на приобретение арендуемого имущества от 05.11.2020 (вх. № 2235), руководствуясь подпунктом 16 пункта 2 статьи 23 Устава муниципального образования «Город Псков»,</w:t>
      </w:r>
    </w:p>
    <w:p w:rsidR="007963B2" w:rsidRPr="009A4E5A" w:rsidRDefault="007963B2" w:rsidP="007963B2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Pr="009A4E5A" w:rsidRDefault="007963B2" w:rsidP="008335BC">
      <w:pPr>
        <w:tabs>
          <w:tab w:val="left" w:pos="364"/>
        </w:tabs>
        <w:spacing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FB0F1B" w:rsidRPr="00FB0F1B" w:rsidRDefault="00FB0F1B" w:rsidP="008335BC">
      <w:pPr>
        <w:numPr>
          <w:ilvl w:val="0"/>
          <w:numId w:val="6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Theme="minorHAnsi"/>
          <w:lang w:eastAsia="en-US"/>
        </w:rPr>
      </w:pPr>
      <w:proofErr w:type="gramStart"/>
      <w:r w:rsidRPr="00FB0F1B">
        <w:rPr>
          <w:rFonts w:eastAsiaTheme="minorHAnsi"/>
          <w:lang w:eastAsia="en-US"/>
        </w:rPr>
        <w:t>Утвердить условия приватизации арендуемого Обществом с ограниченной ответственностью Управляющая компания «Жилсервис» (ОГРН 1056000354300, ИНН 6027089416) муниципального объекта нежилого фонда: помещения 1001 с КН 60:27:0070201:11791 общей площадью 232,0 кв. м, расположенного на первом этаже здания по адресу: г. Псков, ул. Западная, д. 25-а (далее – Объект) согласно приложению к настоящему Решению.</w:t>
      </w:r>
      <w:proofErr w:type="gramEnd"/>
    </w:p>
    <w:p w:rsidR="00FB0F1B" w:rsidRPr="00FB0F1B" w:rsidRDefault="00FB0F1B" w:rsidP="00FB0F1B">
      <w:pPr>
        <w:numPr>
          <w:ilvl w:val="0"/>
          <w:numId w:val="6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Theme="minorHAnsi"/>
          <w:lang w:eastAsia="en-US"/>
        </w:rPr>
      </w:pPr>
      <w:r w:rsidRPr="00FB0F1B">
        <w:rPr>
          <w:rFonts w:eastAsiaTheme="minorHAnsi"/>
          <w:lang w:eastAsia="en-US"/>
        </w:rPr>
        <w:t>Установить цену приватизируемого Объекта равной рыночной стоимости Объекта, определенной независимым оценщиком в соответствии с законодательством Российской Федерации об оценочной деятельности, согласно приложению к настоящему Решению.</w:t>
      </w:r>
    </w:p>
    <w:p w:rsidR="00FB0F1B" w:rsidRPr="00FB0F1B" w:rsidRDefault="00FB0F1B" w:rsidP="00FB0F1B">
      <w:pPr>
        <w:numPr>
          <w:ilvl w:val="0"/>
          <w:numId w:val="6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Theme="minorHAnsi"/>
          <w:lang w:eastAsia="en-US"/>
        </w:rPr>
      </w:pPr>
      <w:r w:rsidRPr="00FB0F1B">
        <w:rPr>
          <w:rFonts w:eastAsiaTheme="minorHAnsi"/>
          <w:lang w:eastAsia="en-US"/>
        </w:rPr>
        <w:t>Осуществить приватизацию Объекта в порядке реализации преимущественного права арендатора – субъекта малого предпринимательства Общества с ограниченной ответственностью Управляющая компания «Жилсервис» на приобретение арендуемого муниципального имущества.</w:t>
      </w:r>
    </w:p>
    <w:p w:rsidR="00FB0F1B" w:rsidRPr="00FB0F1B" w:rsidRDefault="00FB0F1B" w:rsidP="00FB0F1B">
      <w:pPr>
        <w:numPr>
          <w:ilvl w:val="0"/>
          <w:numId w:val="6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Theme="minorHAnsi"/>
          <w:lang w:eastAsia="en-US"/>
        </w:rPr>
      </w:pPr>
      <w:r w:rsidRPr="00FB0F1B">
        <w:rPr>
          <w:rFonts w:eastAsiaTheme="minorHAnsi"/>
          <w:lang w:eastAsia="en-US"/>
        </w:rPr>
        <w:lastRenderedPageBreak/>
        <w:t>Настоящее Решение вступает в силу с момента его официального опубликования.</w:t>
      </w:r>
    </w:p>
    <w:p w:rsidR="009F078B" w:rsidRDefault="00FB0F1B" w:rsidP="00FB0F1B">
      <w:pPr>
        <w:numPr>
          <w:ilvl w:val="0"/>
          <w:numId w:val="6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709"/>
        <w:jc w:val="both"/>
        <w:outlineLvl w:val="0"/>
        <w:rPr>
          <w:bCs/>
        </w:rPr>
      </w:pPr>
      <w:r w:rsidRPr="009F078B">
        <w:rPr>
          <w:rFonts w:eastAsiaTheme="minorHAnsi"/>
          <w:lang w:eastAsia="en-US"/>
        </w:rPr>
        <w:t>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</w:t>
      </w:r>
      <w:r w:rsidR="009F078B" w:rsidRPr="009F078B">
        <w:rPr>
          <w:rFonts w:eastAsiaTheme="minorHAnsi"/>
          <w:lang w:eastAsia="en-US"/>
        </w:rPr>
        <w:t>.</w:t>
      </w:r>
    </w:p>
    <w:p w:rsidR="008335BC" w:rsidRDefault="008335BC" w:rsidP="008335BC">
      <w:pPr>
        <w:autoSpaceDE w:val="0"/>
        <w:autoSpaceDN w:val="0"/>
        <w:adjustRightInd w:val="0"/>
        <w:ind w:left="709"/>
        <w:jc w:val="both"/>
        <w:outlineLvl w:val="0"/>
        <w:rPr>
          <w:bCs/>
        </w:rPr>
      </w:pPr>
    </w:p>
    <w:p w:rsidR="000A39AE" w:rsidRPr="009F078B" w:rsidRDefault="00A92FA4" w:rsidP="009F078B">
      <w:pPr>
        <w:autoSpaceDE w:val="0"/>
        <w:autoSpaceDN w:val="0"/>
        <w:adjustRightInd w:val="0"/>
        <w:jc w:val="both"/>
        <w:outlineLvl w:val="0"/>
        <w:rPr>
          <w:bCs/>
        </w:rPr>
      </w:pPr>
      <w:r w:rsidRPr="009F078B">
        <w:rPr>
          <w:bCs/>
        </w:rPr>
        <w:t>Глава города Пскова</w:t>
      </w:r>
      <w:r w:rsidRPr="009F078B">
        <w:rPr>
          <w:bCs/>
        </w:rPr>
        <w:tab/>
      </w:r>
      <w:r w:rsidRPr="009F078B">
        <w:rPr>
          <w:bCs/>
        </w:rPr>
        <w:tab/>
      </w:r>
      <w:r w:rsidRPr="009F078B">
        <w:rPr>
          <w:bCs/>
        </w:rPr>
        <w:tab/>
      </w:r>
      <w:r w:rsidRPr="009F078B">
        <w:rPr>
          <w:bCs/>
        </w:rPr>
        <w:tab/>
        <w:t xml:space="preserve">          </w:t>
      </w:r>
      <w:r w:rsidRPr="009F078B">
        <w:rPr>
          <w:bCs/>
        </w:rPr>
        <w:tab/>
        <w:t xml:space="preserve">                                           Е.А. Полонская</w:t>
      </w:r>
    </w:p>
    <w:sectPr w:rsidR="000A39AE" w:rsidRPr="009F078B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6F1"/>
    <w:multiLevelType w:val="hybridMultilevel"/>
    <w:tmpl w:val="F2728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8A945FC"/>
    <w:multiLevelType w:val="multilevel"/>
    <w:tmpl w:val="00BC8D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6044"/>
    <w:rsid w:val="000461C6"/>
    <w:rsid w:val="00050D2F"/>
    <w:rsid w:val="00062BA8"/>
    <w:rsid w:val="00066A4F"/>
    <w:rsid w:val="000715DC"/>
    <w:rsid w:val="00074BCF"/>
    <w:rsid w:val="000A39AE"/>
    <w:rsid w:val="000A4477"/>
    <w:rsid w:val="000C6DE2"/>
    <w:rsid w:val="000D576E"/>
    <w:rsid w:val="0010785D"/>
    <w:rsid w:val="0012629F"/>
    <w:rsid w:val="00146D35"/>
    <w:rsid w:val="00171B38"/>
    <w:rsid w:val="00174B93"/>
    <w:rsid w:val="001A2C28"/>
    <w:rsid w:val="001D2701"/>
    <w:rsid w:val="001E258F"/>
    <w:rsid w:val="001F5C8E"/>
    <w:rsid w:val="00204A22"/>
    <w:rsid w:val="00216377"/>
    <w:rsid w:val="00227FB0"/>
    <w:rsid w:val="00240F62"/>
    <w:rsid w:val="00241D2E"/>
    <w:rsid w:val="00247F0F"/>
    <w:rsid w:val="0025029D"/>
    <w:rsid w:val="00251142"/>
    <w:rsid w:val="00270B20"/>
    <w:rsid w:val="00274451"/>
    <w:rsid w:val="002964E2"/>
    <w:rsid w:val="002A3649"/>
    <w:rsid w:val="002B1E1A"/>
    <w:rsid w:val="002B400C"/>
    <w:rsid w:val="002C6775"/>
    <w:rsid w:val="002D00E2"/>
    <w:rsid w:val="00371E41"/>
    <w:rsid w:val="0038413C"/>
    <w:rsid w:val="00385174"/>
    <w:rsid w:val="0039201D"/>
    <w:rsid w:val="003B12DC"/>
    <w:rsid w:val="003B1348"/>
    <w:rsid w:val="003E1173"/>
    <w:rsid w:val="003F33BF"/>
    <w:rsid w:val="0040270F"/>
    <w:rsid w:val="0041560A"/>
    <w:rsid w:val="00427039"/>
    <w:rsid w:val="00434E62"/>
    <w:rsid w:val="00476D9F"/>
    <w:rsid w:val="004922FA"/>
    <w:rsid w:val="004B065F"/>
    <w:rsid w:val="004B06C1"/>
    <w:rsid w:val="004B4401"/>
    <w:rsid w:val="004B61C5"/>
    <w:rsid w:val="004C1699"/>
    <w:rsid w:val="004D610B"/>
    <w:rsid w:val="004E2135"/>
    <w:rsid w:val="004F00D9"/>
    <w:rsid w:val="004F6E1F"/>
    <w:rsid w:val="0050189C"/>
    <w:rsid w:val="00503098"/>
    <w:rsid w:val="00544652"/>
    <w:rsid w:val="005636AF"/>
    <w:rsid w:val="00564A96"/>
    <w:rsid w:val="005978DA"/>
    <w:rsid w:val="005C66AC"/>
    <w:rsid w:val="005D0E0A"/>
    <w:rsid w:val="005F1E95"/>
    <w:rsid w:val="005F677B"/>
    <w:rsid w:val="0060234C"/>
    <w:rsid w:val="00607198"/>
    <w:rsid w:val="00610E4F"/>
    <w:rsid w:val="00632B9D"/>
    <w:rsid w:val="00637973"/>
    <w:rsid w:val="006651A9"/>
    <w:rsid w:val="00667875"/>
    <w:rsid w:val="00667999"/>
    <w:rsid w:val="0067032F"/>
    <w:rsid w:val="006B28C5"/>
    <w:rsid w:val="006B3B8B"/>
    <w:rsid w:val="006C17DF"/>
    <w:rsid w:val="006D37D7"/>
    <w:rsid w:val="006F38EA"/>
    <w:rsid w:val="0070349B"/>
    <w:rsid w:val="00713E58"/>
    <w:rsid w:val="00723B7A"/>
    <w:rsid w:val="007465F3"/>
    <w:rsid w:val="007963B2"/>
    <w:rsid w:val="007A4F1C"/>
    <w:rsid w:val="007B578A"/>
    <w:rsid w:val="007D56D2"/>
    <w:rsid w:val="007D7458"/>
    <w:rsid w:val="007D74D3"/>
    <w:rsid w:val="007E56E5"/>
    <w:rsid w:val="008006AC"/>
    <w:rsid w:val="008144B1"/>
    <w:rsid w:val="00824967"/>
    <w:rsid w:val="008335BC"/>
    <w:rsid w:val="0085077D"/>
    <w:rsid w:val="00851219"/>
    <w:rsid w:val="0086022A"/>
    <w:rsid w:val="00864A27"/>
    <w:rsid w:val="0088214B"/>
    <w:rsid w:val="0089348D"/>
    <w:rsid w:val="0089515C"/>
    <w:rsid w:val="008C5BBF"/>
    <w:rsid w:val="009041ED"/>
    <w:rsid w:val="00905DAC"/>
    <w:rsid w:val="00943DB4"/>
    <w:rsid w:val="00946C6D"/>
    <w:rsid w:val="00950957"/>
    <w:rsid w:val="00960BAB"/>
    <w:rsid w:val="00960D3D"/>
    <w:rsid w:val="00961201"/>
    <w:rsid w:val="00963FE2"/>
    <w:rsid w:val="00966E20"/>
    <w:rsid w:val="00967AC8"/>
    <w:rsid w:val="009776C2"/>
    <w:rsid w:val="009776D3"/>
    <w:rsid w:val="00992F87"/>
    <w:rsid w:val="009A095B"/>
    <w:rsid w:val="009B0DDD"/>
    <w:rsid w:val="009B4BC9"/>
    <w:rsid w:val="009B5C5A"/>
    <w:rsid w:val="009F078B"/>
    <w:rsid w:val="009F0DDF"/>
    <w:rsid w:val="00A0223D"/>
    <w:rsid w:val="00A0696D"/>
    <w:rsid w:val="00A22A34"/>
    <w:rsid w:val="00A27B3F"/>
    <w:rsid w:val="00A4308D"/>
    <w:rsid w:val="00A47203"/>
    <w:rsid w:val="00A621C3"/>
    <w:rsid w:val="00A7565A"/>
    <w:rsid w:val="00A872D5"/>
    <w:rsid w:val="00A91A3A"/>
    <w:rsid w:val="00A92FA4"/>
    <w:rsid w:val="00B325BC"/>
    <w:rsid w:val="00B43148"/>
    <w:rsid w:val="00B776BB"/>
    <w:rsid w:val="00B80764"/>
    <w:rsid w:val="00B81A40"/>
    <w:rsid w:val="00B84118"/>
    <w:rsid w:val="00B9729D"/>
    <w:rsid w:val="00BB6BDC"/>
    <w:rsid w:val="00BE21C9"/>
    <w:rsid w:val="00BE582D"/>
    <w:rsid w:val="00BF0B73"/>
    <w:rsid w:val="00C057E3"/>
    <w:rsid w:val="00C46090"/>
    <w:rsid w:val="00C53B96"/>
    <w:rsid w:val="00C82A90"/>
    <w:rsid w:val="00C9035F"/>
    <w:rsid w:val="00CA4B46"/>
    <w:rsid w:val="00CB07F6"/>
    <w:rsid w:val="00CB2023"/>
    <w:rsid w:val="00CB3AA8"/>
    <w:rsid w:val="00CB4F03"/>
    <w:rsid w:val="00D2224B"/>
    <w:rsid w:val="00D2627C"/>
    <w:rsid w:val="00D36B27"/>
    <w:rsid w:val="00D54FAF"/>
    <w:rsid w:val="00DA6D6D"/>
    <w:rsid w:val="00DC2F30"/>
    <w:rsid w:val="00DC4576"/>
    <w:rsid w:val="00DC5346"/>
    <w:rsid w:val="00DD2109"/>
    <w:rsid w:val="00DD7500"/>
    <w:rsid w:val="00DF1E6B"/>
    <w:rsid w:val="00E0069F"/>
    <w:rsid w:val="00E15A93"/>
    <w:rsid w:val="00E271F5"/>
    <w:rsid w:val="00E32271"/>
    <w:rsid w:val="00E40332"/>
    <w:rsid w:val="00E573B9"/>
    <w:rsid w:val="00E8191E"/>
    <w:rsid w:val="00E86E84"/>
    <w:rsid w:val="00ED1509"/>
    <w:rsid w:val="00ED5C8C"/>
    <w:rsid w:val="00EE2AE0"/>
    <w:rsid w:val="00EF068F"/>
    <w:rsid w:val="00EF7F5C"/>
    <w:rsid w:val="00F06207"/>
    <w:rsid w:val="00F10459"/>
    <w:rsid w:val="00F16668"/>
    <w:rsid w:val="00F26325"/>
    <w:rsid w:val="00F2774A"/>
    <w:rsid w:val="00F41384"/>
    <w:rsid w:val="00F451A3"/>
    <w:rsid w:val="00F550DC"/>
    <w:rsid w:val="00FB0F1B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E86E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86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E58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E86E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86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E58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7</cp:revision>
  <cp:lastPrinted>2021-02-15T07:20:00Z</cp:lastPrinted>
  <dcterms:created xsi:type="dcterms:W3CDTF">2021-02-15T07:20:00Z</dcterms:created>
  <dcterms:modified xsi:type="dcterms:W3CDTF">2021-02-16T09:11:00Z</dcterms:modified>
</cp:coreProperties>
</file>